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962"/>
        <w:gridCol w:w="2976"/>
      </w:tblGrid>
      <w:tr w:rsidR="009901B8" w:rsidTr="00ED54D9">
        <w:tc>
          <w:tcPr>
            <w:tcW w:w="2268" w:type="dxa"/>
          </w:tcPr>
          <w:p w:rsidR="009901B8" w:rsidRDefault="009901B8" w:rsidP="00F82004">
            <w:pPr>
              <w:rPr>
                <w:rFonts w:ascii="Palatino Linotype" w:hAnsi="Palatino Linotype"/>
                <w:b/>
                <w:color w:val="1F497D" w:themeColor="text2"/>
                <w:sz w:val="44"/>
                <w:szCs w:val="24"/>
              </w:rPr>
            </w:pPr>
            <w:r>
              <w:rPr>
                <w:rFonts w:ascii="Palatino Linotype" w:hAnsi="Palatino Linotype"/>
                <w:b/>
                <w:noProof/>
                <w:color w:val="1F497D" w:themeColor="text2"/>
                <w:sz w:val="44"/>
                <w:szCs w:val="24"/>
                <w:lang w:eastAsia="it-IT"/>
              </w:rPr>
              <w:drawing>
                <wp:inline distT="0" distB="0" distL="0" distR="0" wp14:anchorId="451FFC7B" wp14:editId="7725CA54">
                  <wp:extent cx="1009650" cy="1172747"/>
                  <wp:effectExtent l="0" t="0" r="0" b="8890"/>
                  <wp:docPr id="1" name="Immagine 1" descr="E:\Mario\AVIP\CARTA INTESTATA LOGO SCHEDE\LOGO AVIP A 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ario\AVIP\CARTA INTESTATA LOGO SCHEDE\LOGO AVIP A 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7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1B8" w:rsidRPr="009901B8" w:rsidRDefault="009901B8" w:rsidP="00F82004">
            <w:pPr>
              <w:rPr>
                <w:rFonts w:ascii="Palatino Linotype" w:hAnsi="Palatino Linotype"/>
                <w:b/>
                <w:color w:val="1F497D" w:themeColor="text2"/>
                <w:sz w:val="24"/>
                <w:szCs w:val="24"/>
              </w:rPr>
            </w:pPr>
            <w:r w:rsidRPr="009901B8">
              <w:rPr>
                <w:rFonts w:ascii="Palatino Linotype" w:hAnsi="Palatino Linotype"/>
                <w:b/>
                <w:sz w:val="24"/>
                <w:szCs w:val="24"/>
              </w:rPr>
              <w:t>A.V.I.P. Onlus</w:t>
            </w:r>
          </w:p>
        </w:tc>
        <w:tc>
          <w:tcPr>
            <w:tcW w:w="4962" w:type="dxa"/>
          </w:tcPr>
          <w:p w:rsidR="009901B8" w:rsidRDefault="00401E6C" w:rsidP="00401E6C">
            <w:pPr>
              <w:jc w:val="center"/>
              <w:rPr>
                <w:rFonts w:ascii="Palatino Linotype" w:hAnsi="Palatino Linotype"/>
                <w:b/>
                <w:color w:val="1F497D" w:themeColor="text2"/>
                <w:sz w:val="44"/>
                <w:szCs w:val="24"/>
              </w:rPr>
            </w:pPr>
            <w:r>
              <w:rPr>
                <w:rFonts w:ascii="Palatino Linotype" w:hAnsi="Palatino Linotype"/>
                <w:b/>
                <w:noProof/>
                <w:color w:val="1F497D" w:themeColor="text2"/>
                <w:sz w:val="44"/>
                <w:szCs w:val="24"/>
                <w:lang w:eastAsia="it-IT"/>
              </w:rPr>
              <w:drawing>
                <wp:inline distT="0" distB="0" distL="0" distR="0" wp14:anchorId="7FCFFBF0" wp14:editId="6901171A">
                  <wp:extent cx="952500" cy="952500"/>
                  <wp:effectExtent l="0" t="0" r="0" b="0"/>
                  <wp:docPr id="3" name="Immagine 3" descr="E:\Mario\AVIP\CARTA INTESTATA LOGO SCHEDE\LOGO VARI\STEMMA SANT'ANGELO DI PIO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ario\AVIP\CARTA INTESTATA LOGO SCHEDE\LOGO VARI\STEMMA SANT'ANGELO DI PIO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E6C" w:rsidRPr="00ED54D9" w:rsidRDefault="00401E6C" w:rsidP="00401E6C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D54D9">
              <w:rPr>
                <w:rFonts w:ascii="Palatino Linotype" w:hAnsi="Palatino Linotype"/>
                <w:b/>
                <w:sz w:val="24"/>
                <w:szCs w:val="24"/>
              </w:rPr>
              <w:t>Patrocinio Comune Sant’Angelo di Piove</w:t>
            </w:r>
          </w:p>
          <w:p w:rsidR="00ED54D9" w:rsidRPr="00401E6C" w:rsidRDefault="00ED54D9" w:rsidP="00ED54D9">
            <w:pPr>
              <w:jc w:val="center"/>
              <w:rPr>
                <w:rFonts w:ascii="Palatino Linotype" w:hAnsi="Palatino Linotype"/>
                <w:b/>
                <w:color w:val="1F497D" w:themeColor="text2"/>
                <w:sz w:val="24"/>
                <w:szCs w:val="24"/>
              </w:rPr>
            </w:pPr>
            <w:r w:rsidRPr="00ED54D9">
              <w:rPr>
                <w:rFonts w:ascii="Palatino Linotype" w:hAnsi="Palatino Linotype"/>
                <w:b/>
                <w:sz w:val="24"/>
                <w:szCs w:val="24"/>
              </w:rPr>
              <w:t>Assessorato Pace e Diritti umani</w:t>
            </w:r>
          </w:p>
        </w:tc>
        <w:tc>
          <w:tcPr>
            <w:tcW w:w="2976" w:type="dxa"/>
          </w:tcPr>
          <w:p w:rsidR="009901B8" w:rsidRDefault="009901B8" w:rsidP="00F82004">
            <w:pPr>
              <w:rPr>
                <w:rFonts w:ascii="Palatino Linotype" w:hAnsi="Palatino Linotype"/>
                <w:b/>
                <w:color w:val="1F497D" w:themeColor="text2"/>
                <w:sz w:val="44"/>
                <w:szCs w:val="24"/>
              </w:rPr>
            </w:pPr>
            <w:r>
              <w:rPr>
                <w:rFonts w:ascii="Palatino Linotype" w:hAnsi="Palatino Linotype"/>
                <w:b/>
                <w:noProof/>
                <w:color w:val="1F497D" w:themeColor="text2"/>
                <w:sz w:val="44"/>
                <w:szCs w:val="24"/>
                <w:lang w:eastAsia="it-IT"/>
              </w:rPr>
              <w:drawing>
                <wp:inline distT="0" distB="0" distL="0" distR="0" wp14:anchorId="69E03675" wp14:editId="59960390">
                  <wp:extent cx="1887991" cy="1057275"/>
                  <wp:effectExtent l="0" t="0" r="0" b="0"/>
                  <wp:docPr id="2" name="Immagine 2" descr="E:\Mario\AVIP\CARTA INTESTATA LOGO SCHEDE\LOGO VARI\logo comitato Provinci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Mario\AVIP\CARTA INTESTATA LOGO SCHEDE\LOGO VARI\logo comitato Provinci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69" cy="105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1B8" w:rsidRDefault="009901B8" w:rsidP="00F82004">
      <w:pPr>
        <w:spacing w:after="0" w:line="240" w:lineRule="auto"/>
        <w:rPr>
          <w:rFonts w:ascii="Palatino Linotype" w:hAnsi="Palatino Linotype"/>
          <w:b/>
          <w:color w:val="1F497D" w:themeColor="text2"/>
          <w:sz w:val="44"/>
          <w:szCs w:val="24"/>
        </w:rPr>
      </w:pPr>
    </w:p>
    <w:p w:rsidR="0068719B" w:rsidRPr="00401E6C" w:rsidRDefault="00401E6C" w:rsidP="0068719B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92"/>
          <w:szCs w:val="92"/>
        </w:rPr>
      </w:pPr>
      <w:r w:rsidRPr="00401E6C">
        <w:rPr>
          <w:rFonts w:ascii="Palatino Linotype" w:hAnsi="Palatino Linotype"/>
          <w:b/>
          <w:color w:val="C00000"/>
          <w:sz w:val="92"/>
          <w:szCs w:val="92"/>
        </w:rPr>
        <w:t xml:space="preserve">1995 </w:t>
      </w:r>
      <w:r w:rsidR="0068719B" w:rsidRPr="00401E6C">
        <w:rPr>
          <w:rFonts w:ascii="Palatino Linotype" w:hAnsi="Palatino Linotype"/>
          <w:b/>
          <w:color w:val="C00000"/>
          <w:sz w:val="92"/>
          <w:szCs w:val="92"/>
        </w:rPr>
        <w:t>SREBRENICA</w:t>
      </w:r>
      <w:r w:rsidRPr="00401E6C">
        <w:rPr>
          <w:rFonts w:ascii="Palatino Linotype" w:hAnsi="Palatino Linotype"/>
          <w:b/>
          <w:color w:val="C00000"/>
          <w:sz w:val="92"/>
          <w:szCs w:val="92"/>
        </w:rPr>
        <w:t xml:space="preserve"> 2015</w:t>
      </w:r>
    </w:p>
    <w:p w:rsidR="0068719B" w:rsidRDefault="0068719B" w:rsidP="0068719B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56"/>
          <w:szCs w:val="24"/>
        </w:rPr>
      </w:pPr>
      <w:r>
        <w:rPr>
          <w:rFonts w:ascii="Palatino Linotype" w:hAnsi="Palatino Linotype"/>
          <w:b/>
          <w:color w:val="C00000"/>
          <w:sz w:val="56"/>
          <w:szCs w:val="24"/>
        </w:rPr>
        <w:t xml:space="preserve">memoria </w:t>
      </w:r>
      <w:r w:rsidR="00401E6C">
        <w:rPr>
          <w:rFonts w:ascii="Palatino Linotype" w:hAnsi="Palatino Linotype"/>
          <w:b/>
          <w:color w:val="C00000"/>
          <w:sz w:val="56"/>
          <w:szCs w:val="24"/>
        </w:rPr>
        <w:t>e</w:t>
      </w:r>
      <w:r>
        <w:rPr>
          <w:rFonts w:ascii="Palatino Linotype" w:hAnsi="Palatino Linotype"/>
          <w:b/>
          <w:color w:val="C00000"/>
          <w:sz w:val="56"/>
          <w:szCs w:val="24"/>
        </w:rPr>
        <w:t xml:space="preserve"> giustizia </w:t>
      </w:r>
      <w:r w:rsidR="00401E6C">
        <w:rPr>
          <w:rFonts w:ascii="Palatino Linotype" w:hAnsi="Palatino Linotype"/>
          <w:b/>
          <w:color w:val="C00000"/>
          <w:sz w:val="56"/>
          <w:szCs w:val="24"/>
        </w:rPr>
        <w:t>per la pace</w:t>
      </w:r>
    </w:p>
    <w:p w:rsidR="0068719B" w:rsidRPr="0068719B" w:rsidRDefault="0068719B" w:rsidP="0068719B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56"/>
          <w:szCs w:val="24"/>
        </w:rPr>
      </w:pPr>
    </w:p>
    <w:p w:rsidR="0068719B" w:rsidRPr="00ED54D9" w:rsidRDefault="0068719B" w:rsidP="0068719B">
      <w:pPr>
        <w:spacing w:after="0" w:line="240" w:lineRule="auto"/>
        <w:jc w:val="center"/>
        <w:rPr>
          <w:rFonts w:ascii="Palatino Linotype" w:hAnsi="Palatino Linotype"/>
          <w:b/>
          <w:color w:val="800000"/>
          <w:sz w:val="72"/>
          <w:szCs w:val="24"/>
        </w:rPr>
      </w:pPr>
      <w:r w:rsidRPr="00ED54D9">
        <w:rPr>
          <w:rFonts w:ascii="Palatino Linotype" w:hAnsi="Palatino Linotype"/>
          <w:b/>
          <w:color w:val="800000"/>
          <w:sz w:val="72"/>
          <w:szCs w:val="24"/>
        </w:rPr>
        <w:t>Giovedì 9 luglio 2015 ore 21.00</w:t>
      </w:r>
    </w:p>
    <w:p w:rsidR="0068719B" w:rsidRPr="00ED54D9" w:rsidRDefault="0068719B" w:rsidP="0068719B">
      <w:pPr>
        <w:spacing w:after="0" w:line="240" w:lineRule="auto"/>
        <w:jc w:val="center"/>
        <w:rPr>
          <w:rFonts w:ascii="Palatino Linotype" w:hAnsi="Palatino Linotype"/>
          <w:b/>
          <w:color w:val="800000"/>
          <w:sz w:val="44"/>
          <w:szCs w:val="24"/>
        </w:rPr>
      </w:pPr>
      <w:r w:rsidRPr="00ED54D9">
        <w:rPr>
          <w:rFonts w:ascii="Palatino Linotype" w:hAnsi="Palatino Linotype"/>
          <w:b/>
          <w:color w:val="800000"/>
          <w:sz w:val="44"/>
          <w:szCs w:val="24"/>
        </w:rPr>
        <w:t>Sala “ALDO MORO” Via del Donatore di sangue</w:t>
      </w:r>
    </w:p>
    <w:p w:rsidR="0068719B" w:rsidRPr="00ED54D9" w:rsidRDefault="0068719B" w:rsidP="0068719B">
      <w:pPr>
        <w:spacing w:after="0" w:line="240" w:lineRule="auto"/>
        <w:jc w:val="center"/>
        <w:rPr>
          <w:rFonts w:ascii="Palatino Linotype" w:hAnsi="Palatino Linotype"/>
          <w:b/>
          <w:color w:val="800000"/>
          <w:sz w:val="44"/>
          <w:szCs w:val="24"/>
        </w:rPr>
      </w:pPr>
      <w:r w:rsidRPr="00ED54D9">
        <w:rPr>
          <w:rFonts w:ascii="Palatino Linotype" w:hAnsi="Palatino Linotype"/>
          <w:b/>
          <w:color w:val="800000"/>
          <w:sz w:val="44"/>
          <w:szCs w:val="24"/>
        </w:rPr>
        <w:t xml:space="preserve">Sant’Angelo di Piove </w:t>
      </w:r>
    </w:p>
    <w:p w:rsidR="0068719B" w:rsidRDefault="0068719B" w:rsidP="0068719B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</w:p>
    <w:p w:rsidR="0068719B" w:rsidRPr="00544614" w:rsidRDefault="0068719B" w:rsidP="0068719B">
      <w:pPr>
        <w:spacing w:after="0" w:line="240" w:lineRule="auto"/>
        <w:jc w:val="center"/>
        <w:rPr>
          <w:rFonts w:ascii="Palatino Linotype" w:hAnsi="Palatino Linotype"/>
          <w:color w:val="C00000"/>
          <w:sz w:val="44"/>
          <w:szCs w:val="24"/>
        </w:rPr>
      </w:pPr>
    </w:p>
    <w:p w:rsidR="0068719B" w:rsidRPr="009901B8" w:rsidRDefault="0068719B" w:rsidP="0068719B">
      <w:pPr>
        <w:spacing w:after="0" w:line="240" w:lineRule="auto"/>
        <w:rPr>
          <w:rFonts w:ascii="Palatino Linotype" w:hAnsi="Palatino Linotype"/>
          <w:b/>
          <w:color w:val="1F497D" w:themeColor="text2"/>
          <w:sz w:val="42"/>
          <w:szCs w:val="42"/>
        </w:rPr>
      </w:pPr>
      <w:r w:rsidRPr="009901B8">
        <w:rPr>
          <w:rFonts w:ascii="Palatino Linotype" w:hAnsi="Palatino Linotype"/>
          <w:b/>
          <w:color w:val="1F497D" w:themeColor="text2"/>
          <w:sz w:val="42"/>
          <w:szCs w:val="42"/>
        </w:rPr>
        <w:t>Proiezione del film “SOUVERNIR SREBRENICA”</w:t>
      </w:r>
    </w:p>
    <w:p w:rsidR="0068719B" w:rsidRPr="009901B8" w:rsidRDefault="0068719B" w:rsidP="0068719B">
      <w:pPr>
        <w:spacing w:after="120" w:line="240" w:lineRule="auto"/>
        <w:rPr>
          <w:rFonts w:ascii="Palatino Linotype" w:hAnsi="Palatino Linotype"/>
          <w:b/>
          <w:color w:val="1F497D" w:themeColor="text2"/>
          <w:sz w:val="42"/>
          <w:szCs w:val="42"/>
        </w:rPr>
      </w:pPr>
      <w:r w:rsidRPr="009901B8">
        <w:rPr>
          <w:rFonts w:ascii="Palatino Linotype" w:hAnsi="Palatino Linotype"/>
          <w:b/>
          <w:color w:val="1F497D" w:themeColor="text2"/>
          <w:sz w:val="42"/>
          <w:szCs w:val="42"/>
        </w:rPr>
        <w:t xml:space="preserve">di Roberta </w:t>
      </w:r>
      <w:proofErr w:type="spellStart"/>
      <w:r w:rsidRPr="009901B8">
        <w:rPr>
          <w:rFonts w:ascii="Palatino Linotype" w:hAnsi="Palatino Linotype"/>
          <w:b/>
          <w:color w:val="1F497D" w:themeColor="text2"/>
          <w:sz w:val="42"/>
          <w:szCs w:val="42"/>
        </w:rPr>
        <w:t>Biagiarelli</w:t>
      </w:r>
      <w:proofErr w:type="spellEnd"/>
    </w:p>
    <w:p w:rsidR="00401E6C" w:rsidRDefault="0068719B" w:rsidP="00401E6C">
      <w:pPr>
        <w:spacing w:after="0" w:line="240" w:lineRule="auto"/>
        <w:rPr>
          <w:rFonts w:ascii="Palatino Linotype" w:hAnsi="Palatino Linotype"/>
          <w:b/>
          <w:color w:val="1F497D" w:themeColor="text2"/>
          <w:sz w:val="42"/>
          <w:szCs w:val="42"/>
        </w:rPr>
      </w:pPr>
      <w:r w:rsidRPr="009901B8">
        <w:rPr>
          <w:rFonts w:ascii="Palatino Linotype" w:hAnsi="Palatino Linotype"/>
          <w:b/>
          <w:color w:val="1F497D" w:themeColor="text2"/>
          <w:sz w:val="42"/>
          <w:szCs w:val="42"/>
        </w:rPr>
        <w:t>Rifless</w:t>
      </w:r>
      <w:r w:rsidR="00401E6C">
        <w:rPr>
          <w:rFonts w:ascii="Palatino Linotype" w:hAnsi="Palatino Linotype"/>
          <w:b/>
          <w:color w:val="1F497D" w:themeColor="text2"/>
          <w:sz w:val="42"/>
          <w:szCs w:val="42"/>
        </w:rPr>
        <w:t>ioni a cura di Michele Nardelli</w:t>
      </w:r>
    </w:p>
    <w:p w:rsidR="00401E6C" w:rsidRPr="00401E6C" w:rsidRDefault="00401E6C" w:rsidP="00401E6C">
      <w:pPr>
        <w:spacing w:after="0" w:line="240" w:lineRule="auto"/>
        <w:rPr>
          <w:rFonts w:ascii="Palatino Linotype" w:hAnsi="Palatino Linotype"/>
          <w:b/>
          <w:color w:val="1F497D" w:themeColor="text2"/>
          <w:sz w:val="42"/>
          <w:szCs w:val="42"/>
        </w:rPr>
      </w:pPr>
      <w:r>
        <w:rPr>
          <w:rFonts w:ascii="Palatino Linotype" w:hAnsi="Palatino Linotype"/>
          <w:b/>
          <w:color w:val="1F497D" w:themeColor="text2"/>
          <w:sz w:val="42"/>
          <w:szCs w:val="42"/>
        </w:rPr>
        <w:t>studioso dell'area balcanica</w:t>
      </w:r>
    </w:p>
    <w:p w:rsidR="0068719B" w:rsidRDefault="0068719B" w:rsidP="0068719B">
      <w:pPr>
        <w:spacing w:after="0" w:line="240" w:lineRule="auto"/>
        <w:rPr>
          <w:rFonts w:ascii="Palatino Linotype" w:hAnsi="Palatino Linotype"/>
          <w:b/>
          <w:color w:val="1F497D" w:themeColor="text2"/>
          <w:sz w:val="44"/>
          <w:szCs w:val="24"/>
        </w:rPr>
      </w:pPr>
    </w:p>
    <w:p w:rsidR="0068719B" w:rsidRDefault="0068719B" w:rsidP="00401E6C">
      <w:pPr>
        <w:spacing w:after="0" w:line="240" w:lineRule="auto"/>
        <w:jc w:val="both"/>
        <w:rPr>
          <w:rFonts w:ascii="Palatino Linotype" w:hAnsi="Palatino Linotype"/>
          <w:sz w:val="32"/>
          <w:szCs w:val="24"/>
        </w:rPr>
      </w:pPr>
      <w:r w:rsidRPr="00401E6C">
        <w:rPr>
          <w:rFonts w:ascii="Palatino Linotype" w:hAnsi="Palatino Linotype"/>
          <w:sz w:val="32"/>
          <w:szCs w:val="24"/>
        </w:rPr>
        <w:t>1915: i massacri della prima guerra mondiale; 1945: scoperti gli orrori di Auschwitz; 1995: 11 luglio genocidio a Srebrenica; 2015: le guerre che non finiscono (Medio Oriente, Africa, Ucraina)</w:t>
      </w:r>
      <w:r w:rsidR="00ED54D9">
        <w:rPr>
          <w:rFonts w:ascii="Palatino Linotype" w:hAnsi="Palatino Linotype"/>
          <w:sz w:val="32"/>
          <w:szCs w:val="24"/>
        </w:rPr>
        <w:t xml:space="preserve"> - p</w:t>
      </w:r>
      <w:bookmarkStart w:id="0" w:name="_GoBack"/>
      <w:bookmarkEnd w:id="0"/>
      <w:r w:rsidRPr="00401E6C">
        <w:rPr>
          <w:rFonts w:ascii="Palatino Linotype" w:hAnsi="Palatino Linotype"/>
          <w:sz w:val="32"/>
          <w:szCs w:val="24"/>
        </w:rPr>
        <w:t>ercorsi di memoria per un percorso di pace.</w:t>
      </w:r>
    </w:p>
    <w:p w:rsidR="00ED54D9" w:rsidRDefault="00ED54D9" w:rsidP="00401E6C">
      <w:pPr>
        <w:spacing w:after="0" w:line="240" w:lineRule="auto"/>
        <w:jc w:val="both"/>
        <w:rPr>
          <w:rFonts w:ascii="Palatino Linotype" w:hAnsi="Palatino Linotype"/>
          <w:sz w:val="32"/>
          <w:szCs w:val="24"/>
        </w:rPr>
      </w:pPr>
    </w:p>
    <w:p w:rsidR="0068719B" w:rsidRPr="0068719B" w:rsidRDefault="00ED54D9" w:rsidP="00ED54D9">
      <w:pPr>
        <w:spacing w:after="0" w:line="240" w:lineRule="auto"/>
        <w:jc w:val="center"/>
        <w:rPr>
          <w:rFonts w:ascii="Palatino Linotype" w:hAnsi="Palatino Linotype"/>
          <w:b/>
          <w:color w:val="1F497D" w:themeColor="text2"/>
          <w:sz w:val="32"/>
          <w:szCs w:val="42"/>
        </w:rPr>
      </w:pPr>
      <w:r>
        <w:rPr>
          <w:rFonts w:ascii="Palatino Linotype" w:hAnsi="Palatino Linotype"/>
          <w:sz w:val="36"/>
          <w:szCs w:val="24"/>
        </w:rPr>
        <w:t>INGRESSO LIBERO</w:t>
      </w:r>
    </w:p>
    <w:sectPr w:rsidR="0068719B" w:rsidRPr="0068719B" w:rsidSect="0068719B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3B28"/>
    <w:multiLevelType w:val="hybridMultilevel"/>
    <w:tmpl w:val="76261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33D52"/>
    <w:multiLevelType w:val="hybridMultilevel"/>
    <w:tmpl w:val="57C69B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58"/>
    <w:rsid w:val="000F64E9"/>
    <w:rsid w:val="00282EC9"/>
    <w:rsid w:val="00401E6C"/>
    <w:rsid w:val="00544614"/>
    <w:rsid w:val="0068719B"/>
    <w:rsid w:val="009901B8"/>
    <w:rsid w:val="00CF0058"/>
    <w:rsid w:val="00ED54D9"/>
    <w:rsid w:val="00F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0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20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Fiorin</dc:creator>
  <cp:lastModifiedBy>Mario Fiorin</cp:lastModifiedBy>
  <cp:revision>3</cp:revision>
  <dcterms:created xsi:type="dcterms:W3CDTF">2015-06-22T08:32:00Z</dcterms:created>
  <dcterms:modified xsi:type="dcterms:W3CDTF">2015-06-22T08:49:00Z</dcterms:modified>
</cp:coreProperties>
</file>